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62" w:rsidRPr="00B41905" w:rsidRDefault="00112E62" w:rsidP="00DD18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112E62" w:rsidRPr="00B41905" w:rsidRDefault="00112E62" w:rsidP="00DD18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12E62" w:rsidRPr="00B41905" w:rsidRDefault="00112E62" w:rsidP="00DD1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12E62" w:rsidRPr="00B41905" w:rsidRDefault="00112E62" w:rsidP="00DD1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12E62" w:rsidRDefault="00112E62" w:rsidP="00DD1831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112E62" w:rsidRPr="00B41905" w:rsidRDefault="00112E62" w:rsidP="00DD183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112E62" w:rsidRPr="00B41905" w:rsidRDefault="00112E62" w:rsidP="00DD18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12E62" w:rsidRPr="00B41905" w:rsidRDefault="00112E62" w:rsidP="00DD18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112E62" w:rsidRDefault="00112E62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12E62" w:rsidRPr="00DC3623" w:rsidRDefault="00112E62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15.09.2022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51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112E62" w:rsidRPr="0064181C" w:rsidRDefault="00112E62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64181C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112E62" w:rsidRPr="0064181C" w:rsidRDefault="00112E62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112E62" w:rsidRPr="0064181C" w:rsidRDefault="00112E62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>Кедровый от 13.04.2018 №9</w:t>
      </w:r>
    </w:p>
    <w:p w:rsidR="00112E62" w:rsidRPr="0064181C" w:rsidRDefault="00112E62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112E62" w:rsidRPr="0064181C" w:rsidRDefault="00112E62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112E62" w:rsidRPr="0064181C" w:rsidRDefault="00112E62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112E62" w:rsidRPr="0064181C" w:rsidRDefault="00112E62" w:rsidP="006418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t xml:space="preserve"> </w:t>
      </w:r>
    </w:p>
    <w:p w:rsidR="00112E62" w:rsidRPr="00675816" w:rsidRDefault="00112E62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В соответствии со статьей </w:t>
      </w:r>
      <w:r w:rsidRPr="00675816">
        <w:rPr>
          <w:color w:val="000000"/>
          <w:sz w:val="28"/>
          <w:szCs w:val="28"/>
        </w:rPr>
        <w:t>46 Градостроительного кодекса Российской Федерации, статьями 16, 28 Федерального закона от 06.10.2003 № 131-ФЗ « Об общих принципах организации местного самоуправления в Российской Федерации», Уставом сельского поселения Кедровый:</w:t>
      </w:r>
    </w:p>
    <w:p w:rsidR="00112E62" w:rsidRPr="00B87AB5" w:rsidRDefault="00112E62" w:rsidP="00B87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87AB5">
        <w:rPr>
          <w:rFonts w:ascii="Times New Roman" w:hAnsi="Times New Roman"/>
          <w:color w:val="000000"/>
          <w:sz w:val="28"/>
          <w:szCs w:val="28"/>
        </w:rPr>
        <w:t xml:space="preserve">          1. Назначить проведение публичных слушаний по проекту решения Совета депутатов сельского поселения Кедровый «</w:t>
      </w:r>
      <w:r w:rsidRPr="00B87AB5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13.04.2018 №9</w:t>
      </w:r>
    </w:p>
    <w:p w:rsidR="00112E62" w:rsidRPr="00B87AB5" w:rsidRDefault="00112E62" w:rsidP="00B87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 xml:space="preserve">«Проект планировки и межевания территории в с. Елизарово» </w:t>
      </w:r>
      <w:r w:rsidRPr="00B87AB5">
        <w:rPr>
          <w:rFonts w:ascii="Times New Roman" w:hAnsi="Times New Roman"/>
          <w:color w:val="000000"/>
          <w:sz w:val="28"/>
          <w:szCs w:val="28"/>
        </w:rPr>
        <w:t xml:space="preserve"> согласно приложению на 17 октября 2022 года.</w:t>
      </w:r>
    </w:p>
    <w:p w:rsidR="00112E62" w:rsidRPr="00675816" w:rsidRDefault="00112E62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Место проведения публичных слушаний – здание администрации сельского поселения  Кедровый п.Кедровый по адресу: </w:t>
      </w:r>
      <w:r>
        <w:rPr>
          <w:color w:val="000000"/>
          <w:sz w:val="28"/>
          <w:szCs w:val="28"/>
        </w:rPr>
        <w:t>с. Елизарово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Никифорова д. 10, вр</w:t>
      </w:r>
      <w:r>
        <w:rPr>
          <w:color w:val="000000"/>
          <w:sz w:val="28"/>
          <w:szCs w:val="28"/>
        </w:rPr>
        <w:t>емя начала публичных слушаний 17</w:t>
      </w:r>
      <w:r w:rsidRPr="00675816">
        <w:rPr>
          <w:color w:val="000000"/>
          <w:sz w:val="28"/>
          <w:szCs w:val="28"/>
        </w:rPr>
        <w:t xml:space="preserve"> час.00 мин,</w:t>
      </w:r>
    </w:p>
    <w:p w:rsidR="00112E62" w:rsidRPr="00CF4A07" w:rsidRDefault="00112E62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2. Провести публичные слушания по проекту решения Совета депутатов сельского поселения Кедровый </w:t>
      </w: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</w:t>
      </w:r>
      <w:r w:rsidRPr="00CF4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течение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официального опубликования настоящего постановления.</w:t>
      </w:r>
    </w:p>
    <w:p w:rsidR="00112E62" w:rsidRPr="00CF4A07" w:rsidRDefault="00112E62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3. Определить ответственным за подготовку и проведение п</w:t>
      </w:r>
      <w:r>
        <w:rPr>
          <w:color w:val="000000"/>
          <w:sz w:val="28"/>
          <w:szCs w:val="28"/>
        </w:rPr>
        <w:t>убличных слушаний Кайгородову М.Ю.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убличных слушаниях Иванова С.А.</w:t>
      </w:r>
      <w:r w:rsidRPr="00CF4A07">
        <w:rPr>
          <w:color w:val="000000"/>
          <w:sz w:val="28"/>
          <w:szCs w:val="28"/>
        </w:rPr>
        <w:t xml:space="preserve"> </w:t>
      </w:r>
    </w:p>
    <w:p w:rsidR="00112E62" w:rsidRDefault="00112E62" w:rsidP="00870D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 4. Установить, что предложения по проекту решения Совета депутатов сельского поселения Кедровый </w:t>
      </w: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</w:t>
      </w:r>
      <w:r w:rsidRPr="00CF4A07">
        <w:rPr>
          <w:rFonts w:ascii="Times New Roman" w:hAnsi="Times New Roman"/>
          <w:sz w:val="28"/>
          <w:szCs w:val="28"/>
        </w:rPr>
        <w:t xml:space="preserve"> </w:t>
      </w:r>
      <w:r w:rsidRPr="00CF4A07">
        <w:rPr>
          <w:rFonts w:ascii="Times New Roman" w:hAnsi="Times New Roman"/>
          <w:color w:val="000000"/>
          <w:sz w:val="28"/>
          <w:szCs w:val="28"/>
        </w:rPr>
        <w:t>направляются в адрес комиссии администрации сельского поселения Кедровый, ул. Ленина д. 9а, контактный телефон –</w:t>
      </w:r>
      <w:r>
        <w:rPr>
          <w:rFonts w:ascii="Times New Roman" w:hAnsi="Times New Roman"/>
          <w:color w:val="000000"/>
          <w:sz w:val="28"/>
          <w:szCs w:val="28"/>
        </w:rPr>
        <w:t xml:space="preserve"> 37-68-64 в течение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опубликования настоящего постановления.</w:t>
      </w:r>
    </w:p>
    <w:p w:rsidR="00112E62" w:rsidRPr="00D84662" w:rsidRDefault="00112E62" w:rsidP="00D8466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D8466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112E62" w:rsidRPr="00D84662" w:rsidRDefault="00112E62" w:rsidP="00D8466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D84662">
        <w:rPr>
          <w:rFonts w:ascii="Times New Roman" w:hAnsi="Times New Roman"/>
          <w:color w:val="000000"/>
          <w:sz w:val="28"/>
          <w:szCs w:val="28"/>
        </w:rPr>
        <w:t xml:space="preserve">            5. </w:t>
      </w:r>
      <w:r w:rsidRPr="00D84662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депутатов сельского поселения Кедровый «О внесении изменений и дополнений в Устав сельского поселения Кедровый»  в составе 4 человек:</w:t>
      </w:r>
    </w:p>
    <w:p w:rsidR="00112E62" w:rsidRDefault="00112E62" w:rsidP="00D846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662">
        <w:rPr>
          <w:rFonts w:ascii="Times New Roman" w:hAnsi="Times New Roman"/>
          <w:sz w:val="28"/>
          <w:szCs w:val="28"/>
        </w:rPr>
        <w:t xml:space="preserve">            Иванов Сергей Алексеевич,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112E62" w:rsidRDefault="00112E62" w:rsidP="00D8466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Кайгородова Марина Юрьевна, специалист по работе с населением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112E62" w:rsidRDefault="00112E62" w:rsidP="00D8466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112E62" w:rsidRPr="00D84662" w:rsidRDefault="00112E62" w:rsidP="00D84662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62">
        <w:rPr>
          <w:rFonts w:ascii="Times New Roman" w:hAnsi="Times New Roman"/>
          <w:sz w:val="28"/>
          <w:szCs w:val="28"/>
        </w:rPr>
        <w:t xml:space="preserve">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112E62" w:rsidRPr="00675816" w:rsidRDefault="00112E62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5. Разместить настоящее постановление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112E62" w:rsidRPr="00675816" w:rsidRDefault="00112E62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75816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112E62" w:rsidRPr="00675816" w:rsidRDefault="00112E62" w:rsidP="00FA26A5">
      <w:pPr>
        <w:pStyle w:val="NormalWeb"/>
        <w:rPr>
          <w:color w:val="000000"/>
          <w:sz w:val="28"/>
          <w:szCs w:val="28"/>
        </w:rPr>
      </w:pPr>
    </w:p>
    <w:p w:rsidR="00112E62" w:rsidRPr="00675816" w:rsidRDefault="00112E62" w:rsidP="00FA26A5">
      <w:pPr>
        <w:pStyle w:val="NormalWeb"/>
        <w:rPr>
          <w:color w:val="000000"/>
          <w:sz w:val="28"/>
          <w:szCs w:val="28"/>
        </w:rPr>
      </w:pPr>
    </w:p>
    <w:p w:rsidR="00112E62" w:rsidRPr="00675816" w:rsidRDefault="00112E62" w:rsidP="00DC3623">
      <w:pPr>
        <w:pStyle w:val="NormalWeb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Глава сельского поселения Кедровый        </w:t>
      </w:r>
      <w:r>
        <w:rPr>
          <w:color w:val="000000"/>
          <w:sz w:val="28"/>
          <w:szCs w:val="28"/>
        </w:rPr>
        <w:t xml:space="preserve">                              С.А. Иванов</w:t>
      </w:r>
    </w:p>
    <w:p w:rsidR="00112E62" w:rsidRPr="00675816" w:rsidRDefault="00112E62" w:rsidP="00DC3623">
      <w:pPr>
        <w:spacing w:line="240" w:lineRule="auto"/>
        <w:rPr>
          <w:sz w:val="28"/>
          <w:szCs w:val="28"/>
        </w:rPr>
      </w:pPr>
    </w:p>
    <w:p w:rsidR="00112E62" w:rsidRPr="00675816" w:rsidRDefault="00112E62">
      <w:pPr>
        <w:rPr>
          <w:sz w:val="28"/>
          <w:szCs w:val="28"/>
        </w:rPr>
      </w:pPr>
    </w:p>
    <w:p w:rsidR="00112E62" w:rsidRPr="00675816" w:rsidRDefault="00112E62">
      <w:pPr>
        <w:rPr>
          <w:sz w:val="28"/>
          <w:szCs w:val="28"/>
        </w:rPr>
      </w:pPr>
    </w:p>
    <w:p w:rsidR="00112E62" w:rsidRPr="00675816" w:rsidRDefault="00112E62">
      <w:pPr>
        <w:rPr>
          <w:sz w:val="28"/>
          <w:szCs w:val="28"/>
        </w:rPr>
      </w:pPr>
    </w:p>
    <w:p w:rsidR="00112E62" w:rsidRPr="00DD1831" w:rsidRDefault="00112E62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ХАНТЫ-МАНСИЙСКИЙ АВТОНОМНЫЙ ОКРУГ- ЮГРА</w:t>
      </w:r>
    </w:p>
    <w:p w:rsidR="00112E62" w:rsidRPr="00DD1831" w:rsidRDefault="00112E62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112E62" w:rsidRPr="00DD1831" w:rsidRDefault="00112E62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112E62" w:rsidRPr="00DD1831" w:rsidRDefault="00112E62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112E62" w:rsidRPr="00DD1831" w:rsidRDefault="00112E62" w:rsidP="00DD1831">
      <w:pPr>
        <w:pStyle w:val="NoSpacing"/>
        <w:ind w:firstLine="555"/>
        <w:jc w:val="both"/>
        <w:rPr>
          <w:rFonts w:ascii="Times New Roman" w:hAnsi="Times New Roman"/>
          <w:b/>
          <w:sz w:val="28"/>
          <w:szCs w:val="28"/>
        </w:rPr>
      </w:pPr>
    </w:p>
    <w:p w:rsidR="00112E62" w:rsidRPr="00DD1831" w:rsidRDefault="00112E62" w:rsidP="00DD1831">
      <w:pPr>
        <w:pStyle w:val="NoSpacing"/>
        <w:ind w:firstLine="555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 xml:space="preserve">                                          СОВЕТ ДЕПУТАТОВ</w:t>
      </w:r>
    </w:p>
    <w:p w:rsidR="00112E62" w:rsidRPr="00DD1831" w:rsidRDefault="00112E62" w:rsidP="00DD1831">
      <w:pPr>
        <w:pStyle w:val="NoSpacing"/>
        <w:ind w:firstLine="555"/>
        <w:jc w:val="both"/>
        <w:rPr>
          <w:rFonts w:ascii="Times New Roman" w:hAnsi="Times New Roman"/>
          <w:b/>
          <w:sz w:val="28"/>
          <w:szCs w:val="28"/>
        </w:rPr>
      </w:pPr>
    </w:p>
    <w:p w:rsidR="00112E62" w:rsidRDefault="00112E62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РЕШЕНИЕ</w:t>
      </w:r>
    </w:p>
    <w:p w:rsidR="00112E62" w:rsidRPr="00DD1831" w:rsidRDefault="00112E62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112E62" w:rsidRPr="00DD1831" w:rsidRDefault="00112E62" w:rsidP="00DD1831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18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00.00.2022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DD18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DD1831">
        <w:rPr>
          <w:rFonts w:ascii="Times New Roman" w:hAnsi="Times New Roman"/>
          <w:sz w:val="28"/>
          <w:szCs w:val="28"/>
        </w:rPr>
        <w:t xml:space="preserve"> 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Кедровый от 13.04.2018 №9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112E62" w:rsidRPr="00DD1831" w:rsidRDefault="00112E62" w:rsidP="00DD1831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112E62" w:rsidRPr="00DD1831" w:rsidRDefault="00112E62" w:rsidP="00DD183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1831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112E62" w:rsidRPr="00DD1831" w:rsidRDefault="00112E62" w:rsidP="00DD18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РЕШИЛ:</w:t>
      </w:r>
    </w:p>
    <w:p w:rsidR="00112E62" w:rsidRPr="00DD1831" w:rsidRDefault="00112E62" w:rsidP="00DD1831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Pr="00DD1831">
        <w:rPr>
          <w:rFonts w:ascii="Times New Roman" w:hAnsi="Times New Roman"/>
          <w:sz w:val="28"/>
          <w:szCs w:val="28"/>
        </w:rPr>
        <w:t>13.04.2018 №9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 «Об утверждении </w:t>
      </w:r>
      <w:r w:rsidRPr="00DD1831">
        <w:rPr>
          <w:rFonts w:ascii="Times New Roman" w:hAnsi="Times New Roman"/>
          <w:sz w:val="28"/>
          <w:szCs w:val="28"/>
        </w:rPr>
        <w:t>проекта Планировка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1831">
        <w:rPr>
          <w:rFonts w:ascii="Times New Roman" w:hAnsi="Times New Roman"/>
          <w:sz w:val="28"/>
          <w:szCs w:val="28"/>
        </w:rPr>
        <w:t xml:space="preserve">и межевания Территории 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сельского поселения Кедровый» </w:t>
      </w:r>
      <w:r w:rsidRPr="00DD1831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 изменения</w:t>
      </w:r>
      <w:r w:rsidRPr="00DD1831">
        <w:rPr>
          <w:rFonts w:ascii="Times New Roman" w:hAnsi="Times New Roman"/>
          <w:spacing w:val="-4"/>
          <w:sz w:val="28"/>
          <w:szCs w:val="28"/>
        </w:rPr>
        <w:t>: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1.1. в разделе </w:t>
      </w:r>
      <w:r w:rsidRPr="00DD1831">
        <w:rPr>
          <w:rFonts w:ascii="Times New Roman" w:hAnsi="Times New Roman"/>
          <w:sz w:val="28"/>
          <w:szCs w:val="28"/>
          <w:lang w:val="en-US"/>
        </w:rPr>
        <w:t>II</w:t>
      </w:r>
      <w:r w:rsidRPr="00DD1831">
        <w:rPr>
          <w:rFonts w:ascii="Times New Roman" w:hAnsi="Times New Roman"/>
          <w:sz w:val="28"/>
          <w:szCs w:val="28"/>
        </w:rPr>
        <w:t xml:space="preserve"> проекта межевания: 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1.1.1. в таблице «Образуемые земельные участки»: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1.1.1.1. строку 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«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4678"/>
        <w:gridCol w:w="1701"/>
      </w:tblGrid>
      <w:tr w:rsidR="00112E62" w:rsidRPr="00DD1831" w:rsidTr="00476B14">
        <w:trPr>
          <w:trHeight w:val="253"/>
        </w:trPr>
        <w:tc>
          <w:tcPr>
            <w:tcW w:w="992" w:type="dxa"/>
            <w:noWrap/>
            <w:vAlign w:val="center"/>
          </w:tcPr>
          <w:p w:rsidR="00112E62" w:rsidRPr="00DD1831" w:rsidRDefault="00112E62" w:rsidP="00DD1831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112E62" w:rsidRPr="00DD1831" w:rsidRDefault="00112E62" w:rsidP="00DD183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ЗУ 22</w:t>
            </w:r>
          </w:p>
        </w:tc>
        <w:tc>
          <w:tcPr>
            <w:tcW w:w="4678" w:type="dxa"/>
          </w:tcPr>
          <w:p w:rsidR="00112E62" w:rsidRPr="00DD1831" w:rsidRDefault="00112E62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112E62" w:rsidRPr="00DD1831" w:rsidRDefault="00112E62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1085,67</w:t>
            </w:r>
          </w:p>
        </w:tc>
      </w:tr>
    </w:tbl>
    <w:p w:rsidR="00112E62" w:rsidRPr="00DD1831" w:rsidRDefault="00112E62" w:rsidP="00DD1831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»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1.1.1.2. строки 23, 24 изложить в следующей редакции:</w:t>
      </w:r>
    </w:p>
    <w:p w:rsidR="00112E62" w:rsidRPr="00DD1831" w:rsidRDefault="00112E62" w:rsidP="00DD1831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4678"/>
        <w:gridCol w:w="1701"/>
      </w:tblGrid>
      <w:tr w:rsidR="00112E62" w:rsidRPr="00DD1831" w:rsidTr="00476B14">
        <w:trPr>
          <w:trHeight w:val="253"/>
        </w:trPr>
        <w:tc>
          <w:tcPr>
            <w:tcW w:w="992" w:type="dxa"/>
            <w:noWrap/>
            <w:vAlign w:val="center"/>
          </w:tcPr>
          <w:p w:rsidR="00112E62" w:rsidRPr="00DD1831" w:rsidRDefault="00112E62" w:rsidP="00DD1831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112E62" w:rsidRPr="00DD1831" w:rsidRDefault="00112E62" w:rsidP="00DD183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ЗУ 23</w:t>
            </w:r>
          </w:p>
        </w:tc>
        <w:tc>
          <w:tcPr>
            <w:tcW w:w="4678" w:type="dxa"/>
          </w:tcPr>
          <w:p w:rsidR="00112E62" w:rsidRPr="00DD1831" w:rsidRDefault="00112E62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701" w:type="dxa"/>
          </w:tcPr>
          <w:p w:rsidR="00112E62" w:rsidRPr="00DD1831" w:rsidRDefault="00112E62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2138,0</w:t>
            </w:r>
          </w:p>
        </w:tc>
      </w:tr>
      <w:tr w:rsidR="00112E62" w:rsidRPr="00DD1831" w:rsidTr="00476B14">
        <w:trPr>
          <w:trHeight w:val="253"/>
        </w:trPr>
        <w:tc>
          <w:tcPr>
            <w:tcW w:w="992" w:type="dxa"/>
            <w:noWrap/>
            <w:vAlign w:val="center"/>
          </w:tcPr>
          <w:p w:rsidR="00112E62" w:rsidRPr="00DD1831" w:rsidRDefault="00112E62" w:rsidP="00DD1831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112E62" w:rsidRPr="00DD1831" w:rsidRDefault="00112E62" w:rsidP="00DD183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ЗУ 24</w:t>
            </w:r>
          </w:p>
        </w:tc>
        <w:tc>
          <w:tcPr>
            <w:tcW w:w="4678" w:type="dxa"/>
          </w:tcPr>
          <w:p w:rsidR="00112E62" w:rsidRPr="00DD1831" w:rsidRDefault="00112E62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112E62" w:rsidRPr="00DD1831" w:rsidRDefault="00112E62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946,0</w:t>
            </w:r>
          </w:p>
        </w:tc>
      </w:tr>
    </w:tbl>
    <w:p w:rsidR="00112E62" w:rsidRPr="00DD1831" w:rsidRDefault="00112E62" w:rsidP="00DD1831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».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1.1.2. в таблице «</w:t>
      </w:r>
      <w:r w:rsidRPr="00DD1831">
        <w:rPr>
          <w:rFonts w:ascii="Times New Roman" w:hAnsi="Times New Roman"/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DD1831">
        <w:rPr>
          <w:rFonts w:ascii="Times New Roman" w:hAnsi="Times New Roman"/>
          <w:color w:val="000000"/>
          <w:sz w:val="28"/>
          <w:szCs w:val="28"/>
        </w:rPr>
        <w:t>»: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1.1.2.1. строки:</w:t>
      </w:r>
    </w:p>
    <w:p w:rsidR="00112E62" w:rsidRPr="00DD1831" w:rsidRDefault="00112E62" w:rsidP="00DD1831">
      <w:pPr>
        <w:tabs>
          <w:tab w:val="left" w:pos="2175"/>
        </w:tabs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«</w:t>
      </w:r>
      <w:r w:rsidRPr="00DD1831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709"/>
        <w:gridCol w:w="1417"/>
        <w:gridCol w:w="1701"/>
        <w:gridCol w:w="856"/>
        <w:gridCol w:w="1417"/>
        <w:gridCol w:w="1980"/>
      </w:tblGrid>
      <w:tr w:rsidR="00112E62" w:rsidRPr="00DD1831" w:rsidTr="00476B14">
        <w:trPr>
          <w:trHeight w:val="78"/>
          <w:jc w:val="center"/>
        </w:trPr>
        <w:tc>
          <w:tcPr>
            <w:tcW w:w="704" w:type="dxa"/>
            <w:vMerge w:val="restart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2620068,98</w:t>
            </w:r>
          </w:p>
        </w:tc>
        <w:tc>
          <w:tcPr>
            <w:tcW w:w="1701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1000255,54</w:t>
            </w:r>
          </w:p>
        </w:tc>
        <w:tc>
          <w:tcPr>
            <w:tcW w:w="856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2620103,19</w:t>
            </w:r>
          </w:p>
        </w:tc>
        <w:tc>
          <w:tcPr>
            <w:tcW w:w="1980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1000257,96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2620111,07</w:t>
            </w:r>
          </w:p>
        </w:tc>
        <w:tc>
          <w:tcPr>
            <w:tcW w:w="1701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1000253,78</w:t>
            </w:r>
          </w:p>
        </w:tc>
        <w:tc>
          <w:tcPr>
            <w:tcW w:w="856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2620105,16</w:t>
            </w:r>
          </w:p>
        </w:tc>
        <w:tc>
          <w:tcPr>
            <w:tcW w:w="1980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1000230,53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2620063,89</w:t>
            </w:r>
          </w:p>
        </w:tc>
        <w:tc>
          <w:tcPr>
            <w:tcW w:w="1701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1000232,89</w:t>
            </w:r>
          </w:p>
        </w:tc>
        <w:tc>
          <w:tcPr>
            <w:tcW w:w="856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2620064,29</w:t>
            </w:r>
          </w:p>
        </w:tc>
        <w:tc>
          <w:tcPr>
            <w:tcW w:w="1980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1000242,65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2620065,17</w:t>
            </w:r>
          </w:p>
        </w:tc>
        <w:tc>
          <w:tcPr>
            <w:tcW w:w="1701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1000252,09</w:t>
            </w:r>
          </w:p>
        </w:tc>
        <w:tc>
          <w:tcPr>
            <w:tcW w:w="856" w:type="dxa"/>
            <w:vAlign w:val="center"/>
          </w:tcPr>
          <w:p w:rsidR="00112E62" w:rsidRPr="00DD1831" w:rsidRDefault="00112E62" w:rsidP="00476B14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12E62" w:rsidRPr="00DD1831" w:rsidRDefault="00112E62" w:rsidP="00476B14">
            <w:pPr>
              <w:jc w:val="right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</w:tr>
    </w:tbl>
    <w:p w:rsidR="00112E62" w:rsidRPr="00DD1831" w:rsidRDefault="00112E62" w:rsidP="00DD1831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»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исключить;</w:t>
      </w:r>
    </w:p>
    <w:p w:rsidR="00112E62" w:rsidRPr="00DD1831" w:rsidRDefault="00112E62" w:rsidP="00DD1831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2E62" w:rsidRPr="00DD1831" w:rsidRDefault="00112E62" w:rsidP="00DD1831">
      <w:pPr>
        <w:spacing w:line="240" w:lineRule="auto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>1.1.2.2. Строки</w:t>
      </w:r>
    </w:p>
    <w:p w:rsidR="00112E62" w:rsidRPr="00DD1831" w:rsidRDefault="00112E62" w:rsidP="00DD1831">
      <w:pPr>
        <w:spacing w:line="240" w:lineRule="auto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>«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46"/>
        <w:gridCol w:w="1559"/>
        <w:gridCol w:w="1417"/>
        <w:gridCol w:w="993"/>
        <w:gridCol w:w="1559"/>
        <w:gridCol w:w="1722"/>
      </w:tblGrid>
      <w:tr w:rsidR="00112E62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2620063,89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1000232,89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2620105,16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1000230,53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2620098,51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1000204,38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2620067,68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1000209,33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2620062,92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1000209,58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2620067,68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1000209,33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2620098,51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1000204,38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2620095,81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1000171,11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2620074,35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1000157,10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2620055,36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1000196,14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2620067,78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1000196,27</w:t>
            </w:r>
          </w:p>
        </w:tc>
      </w:tr>
    </w:tbl>
    <w:p w:rsidR="00112E62" w:rsidRDefault="00112E62" w:rsidP="00DD183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12E62" w:rsidRPr="00DD1831" w:rsidRDefault="00112E62" w:rsidP="00DD1831">
      <w:pPr>
        <w:rPr>
          <w:rFonts w:ascii="Times New Roman" w:hAnsi="Times New Roman"/>
          <w:sz w:val="28"/>
          <w:szCs w:val="28"/>
        </w:rPr>
      </w:pPr>
    </w:p>
    <w:p w:rsidR="00112E62" w:rsidRPr="00DD1831" w:rsidRDefault="00112E62" w:rsidP="00DD1831">
      <w:pPr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E62" w:rsidRPr="00DD1831" w:rsidRDefault="00112E62" w:rsidP="00DD1831">
      <w:pPr>
        <w:ind w:firstLine="567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«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46"/>
        <w:gridCol w:w="1559"/>
        <w:gridCol w:w="1417"/>
        <w:gridCol w:w="993"/>
        <w:gridCol w:w="1559"/>
        <w:gridCol w:w="1722"/>
      </w:tblGrid>
      <w:tr w:rsidR="00112E62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63095139"/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2620067.67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1000209.48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2620063.81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1000209.83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2620066.75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1000252.12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2620070.36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1000255.61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2620107.20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1000253.57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2620096.99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1000204.54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2620092.85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1000190.38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2620067.77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1000196.43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2620092.85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1000190.38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2620095.81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1000171.11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2620074.35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1000157.09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2620055.36</w:t>
            </w: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1000196.14</w:t>
            </w:r>
          </w:p>
        </w:tc>
      </w:tr>
      <w:tr w:rsidR="00112E62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2620067.77</w:t>
            </w:r>
          </w:p>
        </w:tc>
        <w:tc>
          <w:tcPr>
            <w:tcW w:w="1417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1000196.43</w:t>
            </w:r>
          </w:p>
        </w:tc>
        <w:tc>
          <w:tcPr>
            <w:tcW w:w="993" w:type="dxa"/>
            <w:vAlign w:val="center"/>
          </w:tcPr>
          <w:p w:rsidR="00112E62" w:rsidRPr="00DD1831" w:rsidRDefault="00112E62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bottom"/>
          </w:tcPr>
          <w:p w:rsidR="00112E62" w:rsidRPr="00DD1831" w:rsidRDefault="00112E62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12E62" w:rsidRDefault="00112E62" w:rsidP="00DD1831">
      <w:pPr>
        <w:tabs>
          <w:tab w:val="left" w:pos="3918"/>
        </w:tabs>
        <w:suppressAutoHyphens/>
        <w:jc w:val="right"/>
        <w:rPr>
          <w:sz w:val="28"/>
          <w:szCs w:val="28"/>
        </w:rPr>
      </w:pPr>
      <w:r w:rsidRPr="001161F5">
        <w:tab/>
      </w:r>
      <w:bookmarkEnd w:id="1"/>
      <w:r>
        <w:rPr>
          <w:color w:val="000000"/>
        </w:rPr>
        <w:tab/>
      </w:r>
      <w:r>
        <w:rPr>
          <w:sz w:val="28"/>
          <w:szCs w:val="28"/>
        </w:rPr>
        <w:t>».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112E62" w:rsidRPr="00DD1831" w:rsidRDefault="00112E62" w:rsidP="00DD1831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3. Контроль за выполнением решения оставляю за собой.</w:t>
      </w:r>
    </w:p>
    <w:p w:rsidR="00112E62" w:rsidRPr="00DD1831" w:rsidRDefault="00112E62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112E62" w:rsidRPr="00037C76" w:rsidTr="00476B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2E62" w:rsidRPr="00037C76" w:rsidRDefault="00112E62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12E62" w:rsidRPr="00037C76" w:rsidRDefault="00112E62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112E62" w:rsidRPr="00DD1831" w:rsidRDefault="00112E62" w:rsidP="00DD18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12E62" w:rsidRPr="00DD1831" w:rsidSect="009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037C76"/>
    <w:rsid w:val="00112E62"/>
    <w:rsid w:val="001161F5"/>
    <w:rsid w:val="001965C7"/>
    <w:rsid w:val="001B1939"/>
    <w:rsid w:val="001B72CD"/>
    <w:rsid w:val="001D2F43"/>
    <w:rsid w:val="001F7C51"/>
    <w:rsid w:val="0031350B"/>
    <w:rsid w:val="00330BCC"/>
    <w:rsid w:val="00447753"/>
    <w:rsid w:val="00447A42"/>
    <w:rsid w:val="00476B14"/>
    <w:rsid w:val="004E212E"/>
    <w:rsid w:val="00582126"/>
    <w:rsid w:val="0064181C"/>
    <w:rsid w:val="00675816"/>
    <w:rsid w:val="0068065A"/>
    <w:rsid w:val="006C7F1D"/>
    <w:rsid w:val="00707D83"/>
    <w:rsid w:val="007978C5"/>
    <w:rsid w:val="007A4C2B"/>
    <w:rsid w:val="007E4D6A"/>
    <w:rsid w:val="007F49F2"/>
    <w:rsid w:val="00870D6D"/>
    <w:rsid w:val="008A1651"/>
    <w:rsid w:val="009003C1"/>
    <w:rsid w:val="00915FB7"/>
    <w:rsid w:val="009A1ABE"/>
    <w:rsid w:val="00B25C71"/>
    <w:rsid w:val="00B41905"/>
    <w:rsid w:val="00B87AB5"/>
    <w:rsid w:val="00BE2CDA"/>
    <w:rsid w:val="00C6684A"/>
    <w:rsid w:val="00C71283"/>
    <w:rsid w:val="00C801A3"/>
    <w:rsid w:val="00CC50A7"/>
    <w:rsid w:val="00CF4A07"/>
    <w:rsid w:val="00D322C7"/>
    <w:rsid w:val="00D84662"/>
    <w:rsid w:val="00DC3623"/>
    <w:rsid w:val="00DD1831"/>
    <w:rsid w:val="00E22C93"/>
    <w:rsid w:val="00F36FFE"/>
    <w:rsid w:val="00F60EB2"/>
    <w:rsid w:val="00FA26A5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4181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181C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D8466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5</Pages>
  <Words>1009</Words>
  <Characters>5753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2022-09-19T05:03:00Z</cp:lastPrinted>
  <dcterms:created xsi:type="dcterms:W3CDTF">2017-12-21T07:12:00Z</dcterms:created>
  <dcterms:modified xsi:type="dcterms:W3CDTF">2022-09-19T05:36:00Z</dcterms:modified>
</cp:coreProperties>
</file>